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133F7E" w:rsidRDefault="00133F7E">
      <w:pPr>
        <w:rPr>
          <w:rFonts w:ascii="Arial" w:eastAsia="Arial" w:hAnsi="Arial" w:cs="Arial"/>
          <w:b/>
          <w:color w:val="FF0000"/>
        </w:rPr>
      </w:pPr>
    </w:p>
    <w:tbl>
      <w:tblPr>
        <w:tblStyle w:val="a"/>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49"/>
        <w:gridCol w:w="4757"/>
      </w:tblGrid>
      <w:tr w:rsidR="00133F7E" w:rsidTr="0046336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206" w:type="dxa"/>
            <w:gridSpan w:val="2"/>
            <w:tcBorders>
              <w:bottom w:val="single" w:sz="4" w:space="0" w:color="FFFFFF"/>
            </w:tcBorders>
          </w:tcPr>
          <w:p w:rsidR="00133F7E" w:rsidRDefault="00647480">
            <w:pPr>
              <w:contextualSpacing w:val="0"/>
              <w:jc w:val="center"/>
              <w:rPr>
                <w:rFonts w:ascii="Arial" w:eastAsia="Arial" w:hAnsi="Arial" w:cs="Arial"/>
                <w:sz w:val="28"/>
                <w:szCs w:val="28"/>
              </w:rPr>
            </w:pPr>
            <w:r>
              <w:rPr>
                <w:noProof/>
              </w:rPr>
              <w:drawing>
                <wp:anchor distT="0" distB="0" distL="0" distR="0" simplePos="0" relativeHeight="251658240" behindDoc="0" locked="0" layoutInCell="1" hidden="0" allowOverlap="1">
                  <wp:simplePos x="0" y="0"/>
                  <wp:positionH relativeFrom="margin">
                    <wp:posOffset>5034280</wp:posOffset>
                  </wp:positionH>
                  <wp:positionV relativeFrom="paragraph">
                    <wp:posOffset>140111</wp:posOffset>
                  </wp:positionV>
                  <wp:extent cx="894699" cy="613079"/>
                  <wp:effectExtent l="0" t="0" r="1270" b="0"/>
                  <wp:wrapSquare wrapText="bothSides" distT="0" distB="0" distL="0" distR="0"/>
                  <wp:docPr id="1" name="image2.jpg"/>
                  <wp:cNvGraphicFramePr/>
                  <a:graphic xmlns:a="http://schemas.openxmlformats.org/drawingml/2006/main">
                    <a:graphicData uri="http://schemas.openxmlformats.org/drawingml/2006/picture">
                      <pic:pic xmlns:pic="http://schemas.openxmlformats.org/drawingml/2006/picture">
                        <pic:nvPicPr>
                          <pic:cNvPr id="1" name="image2.jpg"/>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894699" cy="613079"/>
                          </a:xfrm>
                          <a:prstGeom prst="rect">
                            <a:avLst/>
                          </a:prstGeom>
                          <a:ln/>
                        </pic:spPr>
                      </pic:pic>
                    </a:graphicData>
                  </a:graphic>
                  <wp14:sizeRelV relativeFrom="margin">
                    <wp14:pctHeight>0</wp14:pctHeight>
                  </wp14:sizeRelV>
                </wp:anchor>
              </w:drawing>
            </w:r>
          </w:p>
          <w:p w:rsidR="00133F7E" w:rsidRPr="0046336C" w:rsidRDefault="0046336C">
            <w:pPr>
              <w:contextualSpacing w:val="0"/>
              <w:jc w:val="center"/>
              <w:rPr>
                <w:rFonts w:ascii="Arial" w:eastAsia="Arial" w:hAnsi="Arial" w:cs="Arial"/>
                <w:sz w:val="32"/>
                <w:szCs w:val="28"/>
              </w:rPr>
            </w:pPr>
            <w:r>
              <w:rPr>
                <w:rFonts w:ascii="Arial" w:eastAsia="Arial" w:hAnsi="Arial" w:cs="Arial"/>
                <w:color w:val="000000"/>
                <w:sz w:val="32"/>
                <w:szCs w:val="28"/>
              </w:rPr>
              <w:t>ADJUDICATORS</w:t>
            </w:r>
            <w:r w:rsidR="002968C8" w:rsidRPr="0046336C">
              <w:rPr>
                <w:rFonts w:ascii="Arial" w:eastAsia="Arial" w:hAnsi="Arial" w:cs="Arial"/>
                <w:color w:val="000000"/>
                <w:sz w:val="32"/>
                <w:szCs w:val="28"/>
              </w:rPr>
              <w:t xml:space="preserve"> CV</w:t>
            </w:r>
          </w:p>
          <w:p w:rsidR="00133F7E" w:rsidRPr="0046336C" w:rsidRDefault="00647480">
            <w:pPr>
              <w:contextualSpacing w:val="0"/>
              <w:jc w:val="center"/>
              <w:rPr>
                <w:rFonts w:ascii="Arial" w:eastAsia="Arial" w:hAnsi="Arial" w:cs="Arial"/>
                <w:i/>
                <w:sz w:val="24"/>
              </w:rPr>
            </w:pPr>
            <w:r w:rsidRPr="0046336C">
              <w:rPr>
                <w:rFonts w:ascii="Arial" w:eastAsia="Arial" w:hAnsi="Arial" w:cs="Arial"/>
                <w:i/>
                <w:color w:val="000000"/>
                <w:sz w:val="24"/>
              </w:rPr>
              <w:t>Please send this form to IDO Adjudication Director</w:t>
            </w:r>
          </w:p>
          <w:p w:rsidR="00133F7E" w:rsidRPr="0046336C" w:rsidRDefault="00000000">
            <w:pPr>
              <w:contextualSpacing w:val="0"/>
              <w:jc w:val="center"/>
              <w:rPr>
                <w:sz w:val="24"/>
              </w:rPr>
            </w:pPr>
            <w:hyperlink r:id="rId7">
              <w:r w:rsidR="00647480" w:rsidRPr="0046336C">
                <w:rPr>
                  <w:color w:val="0000FF"/>
                  <w:sz w:val="24"/>
                  <w:u w:val="single"/>
                </w:rPr>
                <w:t>sen.vicepresident@ido-dance.com</w:t>
              </w:r>
            </w:hyperlink>
          </w:p>
          <w:p w:rsidR="00133F7E" w:rsidRDefault="00133F7E">
            <w:pPr>
              <w:contextualSpacing w:val="0"/>
              <w:jc w:val="center"/>
              <w:rPr>
                <w:rFonts w:ascii="Arial" w:eastAsia="Arial" w:hAnsi="Arial" w:cs="Arial"/>
                <w:i/>
                <w:sz w:val="28"/>
                <w:szCs w:val="28"/>
              </w:rPr>
            </w:pPr>
          </w:p>
        </w:tc>
      </w:tr>
      <w:tr w:rsidR="00133F7E" w:rsidTr="0046336C">
        <w:trPr>
          <w:cnfStyle w:val="000000100000" w:firstRow="0" w:lastRow="0" w:firstColumn="0" w:lastColumn="0" w:oddVBand="0" w:evenVBand="0" w:oddHBand="1" w:evenHBand="0" w:firstRowFirstColumn="0" w:firstRowLastColumn="0" w:lastRowFirstColumn="0" w:lastRowLastColumn="0"/>
          <w:trHeight w:val="520"/>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bottom w:val="single" w:sz="4" w:space="0" w:color="FFFFFF"/>
              <w:right w:val="single" w:sz="4" w:space="0" w:color="FFFFFF"/>
            </w:tcBorders>
            <w:shd w:val="clear" w:color="auto" w:fill="FFFFFF"/>
          </w:tcPr>
          <w:p w:rsidR="002968C8" w:rsidRDefault="002968C8">
            <w:pPr>
              <w:contextualSpacing w:val="0"/>
              <w:jc w:val="both"/>
              <w:rPr>
                <w:rFonts w:ascii="Arial" w:eastAsia="Arial" w:hAnsi="Arial" w:cs="Arial"/>
                <w:sz w:val="20"/>
                <w:szCs w:val="20"/>
              </w:rPr>
            </w:pPr>
          </w:p>
        </w:tc>
        <w:tc>
          <w:tcPr>
            <w:tcW w:w="4757" w:type="dxa"/>
            <w:tcBorders>
              <w:top w:val="single" w:sz="4" w:space="0" w:color="FFFFFF"/>
              <w:left w:val="single" w:sz="4" w:space="0" w:color="FFFFFF"/>
              <w:bottom w:val="single" w:sz="4" w:space="0" w:color="FFFFFF"/>
              <w:right w:val="single" w:sz="4" w:space="0" w:color="FFFFFF"/>
            </w:tcBorders>
            <w:shd w:val="clear" w:color="auto" w:fill="FFFFFF"/>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trHeight w:val="480"/>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right w:val="single" w:sz="4" w:space="0" w:color="FFFFFF"/>
            </w:tcBorders>
            <w:shd w:val="clear" w:color="auto" w:fill="FFFFFF"/>
          </w:tcPr>
          <w:p w:rsidR="00133F7E" w:rsidRPr="00CE647F" w:rsidRDefault="00647480" w:rsidP="00CE647F">
            <w:pPr>
              <w:contextualSpacing w:val="0"/>
              <w:rPr>
                <w:rFonts w:ascii="Arial" w:eastAsia="Arial" w:hAnsi="Arial" w:cs="Arial"/>
                <w:i/>
                <w:sz w:val="20"/>
                <w:szCs w:val="20"/>
              </w:rPr>
            </w:pPr>
            <w:r w:rsidRPr="00CE647F">
              <w:rPr>
                <w:rFonts w:ascii="Arial" w:eastAsia="Arial" w:hAnsi="Arial" w:cs="Arial"/>
                <w:i/>
                <w:sz w:val="20"/>
                <w:szCs w:val="20"/>
              </w:rPr>
              <w:t>Personal information</w:t>
            </w:r>
          </w:p>
        </w:tc>
        <w:tc>
          <w:tcPr>
            <w:tcW w:w="4757" w:type="dxa"/>
            <w:tcBorders>
              <w:top w:val="single" w:sz="4" w:space="0" w:color="FFFFFF"/>
              <w:left w:val="single" w:sz="4" w:space="0" w:color="FFFFFF"/>
              <w:right w:val="single" w:sz="4" w:space="0" w:color="FFFFFF"/>
            </w:tcBorders>
            <w:shd w:val="clear" w:color="auto" w:fill="FFFFFF"/>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BB54A5">
            <w:pPr>
              <w:contextualSpacing w:val="0"/>
              <w:jc w:val="both"/>
              <w:rPr>
                <w:rFonts w:ascii="Arial" w:eastAsia="Arial" w:hAnsi="Arial" w:cs="Arial"/>
                <w:sz w:val="20"/>
                <w:szCs w:val="20"/>
              </w:rPr>
            </w:pPr>
            <w:r>
              <w:rPr>
                <w:rFonts w:ascii="Arial" w:eastAsia="Arial" w:hAnsi="Arial" w:cs="Arial"/>
                <w:b w:val="0"/>
                <w:sz w:val="20"/>
                <w:szCs w:val="20"/>
              </w:rPr>
              <w:t>Name Surname</w:t>
            </w:r>
          </w:p>
          <w:p w:rsidR="00E825A5" w:rsidRPr="00E825A5" w:rsidRDefault="00E825A5" w:rsidP="00E825A5">
            <w:pPr>
              <w:contextualSpacing w:val="0"/>
              <w:jc w:val="both"/>
              <w:rPr>
                <w:rFonts w:ascii="Arial" w:eastAsia="Arial" w:hAnsi="Arial" w:cs="Arial"/>
                <w:b w:val="0"/>
                <w:sz w:val="20"/>
                <w:szCs w:val="20"/>
              </w:rPr>
            </w:pP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trHeight w:val="48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Date of birth (dd.mm.yyyy)</w:t>
            </w: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Postal address, including country</w:t>
            </w: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Phone</w:t>
            </w:r>
          </w:p>
          <w:p w:rsidR="00133F7E" w:rsidRDefault="00133F7E">
            <w:pPr>
              <w:contextualSpacing w:val="0"/>
              <w:jc w:val="both"/>
              <w:rPr>
                <w:rFonts w:ascii="Arial" w:eastAsia="Arial" w:hAnsi="Arial" w:cs="Arial"/>
                <w:sz w:val="20"/>
                <w:szCs w:val="20"/>
              </w:rPr>
            </w:pP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Email address</w:t>
            </w:r>
          </w:p>
          <w:p w:rsidR="00133F7E" w:rsidRDefault="00133F7E">
            <w:pPr>
              <w:contextualSpacing w:val="0"/>
              <w:jc w:val="both"/>
              <w:rPr>
                <w:rFonts w:ascii="Arial" w:eastAsia="Arial" w:hAnsi="Arial" w:cs="Arial"/>
                <w:sz w:val="20"/>
                <w:szCs w:val="20"/>
              </w:rPr>
            </w:pP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CE647F"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7CAAC" w:themeFill="accent2" w:themeFillTint="66"/>
          </w:tcPr>
          <w:p w:rsidR="00CE647F" w:rsidRDefault="00CE647F">
            <w:pPr>
              <w:jc w:val="both"/>
              <w:rPr>
                <w:rFonts w:ascii="Arial" w:eastAsia="Arial" w:hAnsi="Arial" w:cs="Arial"/>
                <w:sz w:val="20"/>
                <w:szCs w:val="20"/>
              </w:rPr>
            </w:pPr>
            <w:r>
              <w:rPr>
                <w:rFonts w:ascii="Arial" w:eastAsia="Arial" w:hAnsi="Arial" w:cs="Arial"/>
                <w:sz w:val="20"/>
                <w:szCs w:val="20"/>
              </w:rPr>
              <w:t>IDO ID number (listed in J-DIES)</w:t>
            </w:r>
          </w:p>
          <w:p w:rsidR="00CE647F" w:rsidRDefault="00CE647F">
            <w:pPr>
              <w:jc w:val="both"/>
              <w:rPr>
                <w:rFonts w:ascii="Arial" w:eastAsia="Arial" w:hAnsi="Arial" w:cs="Arial"/>
                <w:sz w:val="20"/>
                <w:szCs w:val="20"/>
              </w:rPr>
            </w:pPr>
          </w:p>
        </w:tc>
        <w:tc>
          <w:tcPr>
            <w:tcW w:w="4757" w:type="dxa"/>
            <w:shd w:val="clear" w:color="auto" w:fill="F7CAAC" w:themeFill="accent2" w:themeFillTint="66"/>
          </w:tcPr>
          <w:p w:rsidR="00CE647F" w:rsidRDefault="00CE647F">
            <w:pP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Borders>
              <w:left w:val="single" w:sz="4" w:space="0" w:color="FFFFFF"/>
              <w:bottom w:val="single" w:sz="4" w:space="0" w:color="FFFFFF"/>
              <w:right w:val="single" w:sz="4" w:space="0" w:color="FFFFFF"/>
            </w:tcBorders>
            <w:shd w:val="clear" w:color="auto" w:fill="FFFFFF"/>
          </w:tcPr>
          <w:p w:rsidR="00133F7E" w:rsidRDefault="00133F7E">
            <w:pPr>
              <w:contextualSpacing w:val="0"/>
              <w:jc w:val="both"/>
              <w:rPr>
                <w:rFonts w:ascii="Arial" w:eastAsia="Arial" w:hAnsi="Arial" w:cs="Arial"/>
                <w:sz w:val="20"/>
                <w:szCs w:val="20"/>
              </w:rPr>
            </w:pPr>
          </w:p>
        </w:tc>
        <w:tc>
          <w:tcPr>
            <w:tcW w:w="4757" w:type="dxa"/>
            <w:tcBorders>
              <w:left w:val="single" w:sz="4" w:space="0" w:color="FFFFFF"/>
              <w:bottom w:val="single" w:sz="4" w:space="0" w:color="FFFFFF"/>
              <w:right w:val="single" w:sz="4" w:space="0" w:color="FFFFFF"/>
            </w:tcBorders>
            <w:shd w:val="clear" w:color="auto" w:fill="FFFFFF"/>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right w:val="single" w:sz="4" w:space="0" w:color="FFFFFF"/>
            </w:tcBorders>
            <w:shd w:val="clear" w:color="auto" w:fill="FFFFFF"/>
          </w:tcPr>
          <w:p w:rsidR="00CE647F" w:rsidRDefault="00CE647F" w:rsidP="00CE647F">
            <w:pPr>
              <w:contextualSpacing w:val="0"/>
              <w:rPr>
                <w:rFonts w:ascii="Arial" w:eastAsia="Arial" w:hAnsi="Arial" w:cs="Arial"/>
                <w:i/>
                <w:sz w:val="20"/>
                <w:szCs w:val="20"/>
              </w:rPr>
            </w:pPr>
          </w:p>
          <w:p w:rsidR="00133F7E" w:rsidRPr="00CE647F" w:rsidRDefault="00647480" w:rsidP="00CE647F">
            <w:pPr>
              <w:contextualSpacing w:val="0"/>
              <w:rPr>
                <w:rFonts w:ascii="Arial" w:eastAsia="Arial" w:hAnsi="Arial" w:cs="Arial"/>
                <w:i/>
                <w:sz w:val="20"/>
                <w:szCs w:val="20"/>
              </w:rPr>
            </w:pPr>
            <w:r w:rsidRPr="00CE647F">
              <w:rPr>
                <w:rFonts w:ascii="Arial" w:eastAsia="Arial" w:hAnsi="Arial" w:cs="Arial"/>
                <w:i/>
                <w:sz w:val="20"/>
                <w:szCs w:val="20"/>
              </w:rPr>
              <w:t>Education and professional credits</w:t>
            </w:r>
          </w:p>
          <w:p w:rsidR="00133F7E" w:rsidRDefault="00133F7E">
            <w:pPr>
              <w:contextualSpacing w:val="0"/>
              <w:jc w:val="both"/>
              <w:rPr>
                <w:rFonts w:ascii="Arial" w:eastAsia="Arial" w:hAnsi="Arial" w:cs="Arial"/>
                <w:sz w:val="20"/>
                <w:szCs w:val="20"/>
              </w:rPr>
            </w:pPr>
          </w:p>
        </w:tc>
        <w:tc>
          <w:tcPr>
            <w:tcW w:w="4757" w:type="dxa"/>
            <w:tcBorders>
              <w:top w:val="single" w:sz="4" w:space="0" w:color="FFFFFF"/>
              <w:left w:val="single" w:sz="4" w:space="0" w:color="FFFFFF"/>
              <w:right w:val="single" w:sz="4" w:space="0" w:color="FFFFFF"/>
            </w:tcBorders>
            <w:shd w:val="clear" w:color="auto" w:fill="FFFFFF"/>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rsidP="00CE647F">
            <w:pPr>
              <w:contextualSpacing w:val="0"/>
              <w:jc w:val="both"/>
              <w:rPr>
                <w:rFonts w:ascii="Arial" w:eastAsia="Arial" w:hAnsi="Arial" w:cs="Arial"/>
                <w:sz w:val="20"/>
                <w:szCs w:val="20"/>
              </w:rPr>
            </w:pPr>
            <w:r>
              <w:rPr>
                <w:rFonts w:ascii="Arial" w:eastAsia="Arial" w:hAnsi="Arial" w:cs="Arial"/>
                <w:b w:val="0"/>
                <w:sz w:val="20"/>
                <w:szCs w:val="20"/>
              </w:rPr>
              <w:t xml:space="preserve">Area of expertise, including disciplines you </w:t>
            </w:r>
            <w:r w:rsidR="00CE647F">
              <w:rPr>
                <w:rFonts w:ascii="Arial" w:eastAsia="Arial" w:hAnsi="Arial" w:cs="Arial"/>
                <w:b w:val="0"/>
                <w:sz w:val="20"/>
                <w:szCs w:val="20"/>
              </w:rPr>
              <w:t>are licensed to</w:t>
            </w:r>
            <w:r>
              <w:rPr>
                <w:rFonts w:ascii="Arial" w:eastAsia="Arial" w:hAnsi="Arial" w:cs="Arial"/>
                <w:b w:val="0"/>
                <w:sz w:val="20"/>
                <w:szCs w:val="20"/>
              </w:rPr>
              <w:t xml:space="preserve"> judge</w:t>
            </w:r>
            <w:r w:rsidR="00CE647F">
              <w:rPr>
                <w:rFonts w:ascii="Arial" w:eastAsia="Arial" w:hAnsi="Arial" w:cs="Arial"/>
                <w:b w:val="0"/>
                <w:sz w:val="20"/>
                <w:szCs w:val="20"/>
              </w:rPr>
              <w:t xml:space="preserve"> in the IDO</w:t>
            </w:r>
            <w:r>
              <w:rPr>
                <w:rFonts w:ascii="Arial" w:eastAsia="Arial" w:hAnsi="Arial" w:cs="Arial"/>
                <w:b w:val="0"/>
                <w:sz w:val="20"/>
                <w:szCs w:val="20"/>
              </w:rPr>
              <w:t>.</w:t>
            </w: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 xml:space="preserve">Please list your education, including academic and dance training from childhood to present. </w:t>
            </w:r>
          </w:p>
          <w:p w:rsidR="00133F7E" w:rsidRDefault="00133F7E">
            <w:pPr>
              <w:contextualSpacing w:val="0"/>
              <w:jc w:val="both"/>
              <w:rPr>
                <w:rFonts w:ascii="Arial" w:eastAsia="Arial" w:hAnsi="Arial" w:cs="Arial"/>
                <w:sz w:val="20"/>
                <w:szCs w:val="20"/>
              </w:rPr>
            </w:pP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Please list your professional credits, including all performing, teaching and academic achievements.</w:t>
            </w: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CE647F"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Pr="00CE647F" w:rsidRDefault="00CE647F">
            <w:pPr>
              <w:jc w:val="both"/>
              <w:rPr>
                <w:rFonts w:ascii="Arial" w:eastAsia="Arial" w:hAnsi="Arial" w:cs="Arial"/>
                <w:b w:val="0"/>
                <w:sz w:val="20"/>
                <w:szCs w:val="20"/>
              </w:rPr>
            </w:pPr>
            <w:r w:rsidRPr="00CE647F">
              <w:rPr>
                <w:rFonts w:ascii="Arial" w:eastAsia="Arial" w:hAnsi="Arial" w:cs="Arial"/>
                <w:b w:val="0"/>
                <w:sz w:val="20"/>
                <w:szCs w:val="20"/>
              </w:rPr>
              <w:t>Professional associations</w:t>
            </w:r>
            <w:r>
              <w:rPr>
                <w:rFonts w:ascii="Arial" w:eastAsia="Arial" w:hAnsi="Arial" w:cs="Arial"/>
                <w:b w:val="0"/>
                <w:sz w:val="20"/>
                <w:szCs w:val="20"/>
              </w:rPr>
              <w:t xml:space="preserve"> (member of ...)</w:t>
            </w:r>
          </w:p>
          <w:p w:rsidR="00CE647F" w:rsidRDefault="00CE647F">
            <w:pPr>
              <w:jc w:val="both"/>
              <w:rPr>
                <w:rFonts w:ascii="Arial" w:eastAsia="Arial" w:hAnsi="Arial" w:cs="Arial"/>
                <w:sz w:val="20"/>
                <w:szCs w:val="20"/>
              </w:rPr>
            </w:pPr>
          </w:p>
          <w:p w:rsidR="00CE647F" w:rsidRDefault="00CE647F">
            <w:pPr>
              <w:jc w:val="both"/>
              <w:rPr>
                <w:rFonts w:ascii="Arial" w:eastAsia="Arial" w:hAnsi="Arial" w:cs="Arial"/>
                <w:sz w:val="20"/>
                <w:szCs w:val="20"/>
              </w:rPr>
            </w:pPr>
          </w:p>
        </w:tc>
        <w:tc>
          <w:tcPr>
            <w:tcW w:w="4757" w:type="dxa"/>
          </w:tcPr>
          <w:p w:rsidR="00CE647F" w:rsidRDefault="00CE647F">
            <w:pP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CE647F"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Default="00CE647F">
            <w:pPr>
              <w:jc w:val="both"/>
              <w:rPr>
                <w:rFonts w:ascii="Arial" w:eastAsia="Arial" w:hAnsi="Arial" w:cs="Arial"/>
                <w:b w:val="0"/>
                <w:sz w:val="20"/>
                <w:szCs w:val="20"/>
              </w:rPr>
            </w:pPr>
            <w:r>
              <w:rPr>
                <w:rFonts w:ascii="Arial" w:eastAsia="Arial" w:hAnsi="Arial" w:cs="Arial"/>
                <w:b w:val="0"/>
                <w:sz w:val="20"/>
                <w:szCs w:val="20"/>
              </w:rPr>
              <w:t>Organizing experience</w:t>
            </w:r>
          </w:p>
          <w:p w:rsidR="00CE647F" w:rsidRDefault="00CE647F">
            <w:pPr>
              <w:jc w:val="both"/>
              <w:rPr>
                <w:rFonts w:ascii="Arial" w:eastAsia="Arial" w:hAnsi="Arial" w:cs="Arial"/>
                <w:b w:val="0"/>
                <w:sz w:val="20"/>
                <w:szCs w:val="20"/>
              </w:rPr>
            </w:pPr>
          </w:p>
          <w:p w:rsidR="00CE647F" w:rsidRPr="00CE647F" w:rsidRDefault="00CE647F">
            <w:pPr>
              <w:jc w:val="both"/>
              <w:rPr>
                <w:rFonts w:ascii="Arial" w:eastAsia="Arial" w:hAnsi="Arial" w:cs="Arial"/>
                <w:b w:val="0"/>
                <w:sz w:val="20"/>
                <w:szCs w:val="20"/>
              </w:rPr>
            </w:pPr>
          </w:p>
        </w:tc>
        <w:tc>
          <w:tcPr>
            <w:tcW w:w="4757" w:type="dxa"/>
          </w:tcPr>
          <w:p w:rsidR="00CE647F" w:rsidRDefault="00CE647F">
            <w:pP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CE647F"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Default="00CE647F">
            <w:pPr>
              <w:jc w:val="both"/>
              <w:rPr>
                <w:rFonts w:ascii="Arial" w:eastAsia="Arial" w:hAnsi="Arial" w:cs="Arial"/>
                <w:b w:val="0"/>
                <w:sz w:val="20"/>
                <w:szCs w:val="20"/>
              </w:rPr>
            </w:pPr>
            <w:r>
              <w:rPr>
                <w:rFonts w:ascii="Arial" w:eastAsia="Arial" w:hAnsi="Arial" w:cs="Arial"/>
                <w:b w:val="0"/>
                <w:sz w:val="20"/>
                <w:szCs w:val="20"/>
              </w:rPr>
              <w:t>Adjudication experience</w:t>
            </w:r>
          </w:p>
          <w:p w:rsidR="00CE647F" w:rsidRDefault="00CE647F">
            <w:pPr>
              <w:jc w:val="both"/>
              <w:rPr>
                <w:rFonts w:ascii="Arial" w:eastAsia="Arial" w:hAnsi="Arial" w:cs="Arial"/>
                <w:b w:val="0"/>
                <w:sz w:val="20"/>
                <w:szCs w:val="20"/>
              </w:rPr>
            </w:pPr>
          </w:p>
          <w:p w:rsidR="00CE647F" w:rsidRDefault="00CE647F">
            <w:pPr>
              <w:jc w:val="both"/>
              <w:rPr>
                <w:rFonts w:ascii="Arial" w:eastAsia="Arial" w:hAnsi="Arial" w:cs="Arial"/>
                <w:b w:val="0"/>
                <w:sz w:val="20"/>
                <w:szCs w:val="20"/>
              </w:rPr>
            </w:pPr>
          </w:p>
        </w:tc>
        <w:tc>
          <w:tcPr>
            <w:tcW w:w="4757" w:type="dxa"/>
          </w:tcPr>
          <w:p w:rsidR="00CE647F" w:rsidRDefault="00CE647F">
            <w:pP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CE647F"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Default="00CE647F">
            <w:pPr>
              <w:jc w:val="both"/>
              <w:rPr>
                <w:rFonts w:ascii="Arial" w:eastAsia="Arial" w:hAnsi="Arial" w:cs="Arial"/>
                <w:b w:val="0"/>
                <w:sz w:val="20"/>
                <w:szCs w:val="20"/>
              </w:rPr>
            </w:pPr>
            <w:r>
              <w:rPr>
                <w:rFonts w:ascii="Arial" w:eastAsia="Arial" w:hAnsi="Arial" w:cs="Arial"/>
                <w:b w:val="0"/>
                <w:sz w:val="20"/>
                <w:szCs w:val="20"/>
              </w:rPr>
              <w:t>Dance experience</w:t>
            </w:r>
          </w:p>
          <w:p w:rsidR="00CE647F" w:rsidRDefault="00CE647F">
            <w:pPr>
              <w:jc w:val="both"/>
              <w:rPr>
                <w:rFonts w:ascii="Arial" w:eastAsia="Arial" w:hAnsi="Arial" w:cs="Arial"/>
                <w:b w:val="0"/>
                <w:sz w:val="20"/>
                <w:szCs w:val="20"/>
              </w:rPr>
            </w:pPr>
          </w:p>
          <w:p w:rsidR="00CE647F" w:rsidRDefault="00CE647F">
            <w:pPr>
              <w:jc w:val="both"/>
              <w:rPr>
                <w:rFonts w:ascii="Arial" w:eastAsia="Arial" w:hAnsi="Arial" w:cs="Arial"/>
                <w:b w:val="0"/>
                <w:sz w:val="20"/>
                <w:szCs w:val="20"/>
              </w:rPr>
            </w:pPr>
          </w:p>
        </w:tc>
        <w:tc>
          <w:tcPr>
            <w:tcW w:w="4757" w:type="dxa"/>
          </w:tcPr>
          <w:p w:rsidR="00CE647F" w:rsidRDefault="00CE647F">
            <w:pP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CE647F"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CE647F" w:rsidRDefault="00CE647F">
            <w:pPr>
              <w:jc w:val="both"/>
              <w:rPr>
                <w:rFonts w:ascii="Arial" w:eastAsia="Arial" w:hAnsi="Arial" w:cs="Arial"/>
                <w:b w:val="0"/>
                <w:sz w:val="20"/>
                <w:szCs w:val="20"/>
              </w:rPr>
            </w:pPr>
            <w:r>
              <w:rPr>
                <w:rFonts w:ascii="Arial" w:eastAsia="Arial" w:hAnsi="Arial" w:cs="Arial"/>
                <w:b w:val="0"/>
                <w:sz w:val="20"/>
                <w:szCs w:val="20"/>
              </w:rPr>
              <w:t>Special accomplishment</w:t>
            </w:r>
          </w:p>
          <w:p w:rsidR="00CE647F" w:rsidRDefault="00CE647F">
            <w:pPr>
              <w:jc w:val="both"/>
              <w:rPr>
                <w:rFonts w:ascii="Arial" w:eastAsia="Arial" w:hAnsi="Arial" w:cs="Arial"/>
                <w:b w:val="0"/>
                <w:sz w:val="20"/>
                <w:szCs w:val="20"/>
              </w:rPr>
            </w:pPr>
          </w:p>
          <w:p w:rsidR="00CE647F" w:rsidRDefault="00CE647F">
            <w:pPr>
              <w:jc w:val="both"/>
              <w:rPr>
                <w:rFonts w:ascii="Arial" w:eastAsia="Arial" w:hAnsi="Arial" w:cs="Arial"/>
                <w:b w:val="0"/>
                <w:sz w:val="20"/>
                <w:szCs w:val="20"/>
              </w:rPr>
            </w:pPr>
          </w:p>
        </w:tc>
        <w:tc>
          <w:tcPr>
            <w:tcW w:w="4757" w:type="dxa"/>
          </w:tcPr>
          <w:p w:rsidR="00CE647F" w:rsidRDefault="00CE647F">
            <w:pPr>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5449" w:type="dxa"/>
            <w:tcBorders>
              <w:left w:val="single" w:sz="4" w:space="0" w:color="FFFFFF"/>
              <w:bottom w:val="single" w:sz="4" w:space="0" w:color="FFFFFF"/>
              <w:right w:val="single" w:sz="4" w:space="0" w:color="FFFFFF"/>
            </w:tcBorders>
            <w:shd w:val="clear" w:color="auto" w:fill="FFFFFF"/>
          </w:tcPr>
          <w:p w:rsidR="00133F7E" w:rsidRDefault="00133F7E">
            <w:pPr>
              <w:contextualSpacing w:val="0"/>
              <w:jc w:val="both"/>
              <w:rPr>
                <w:rFonts w:ascii="Arial" w:eastAsia="Arial" w:hAnsi="Arial" w:cs="Arial"/>
                <w:sz w:val="20"/>
                <w:szCs w:val="20"/>
              </w:rPr>
            </w:pPr>
          </w:p>
        </w:tc>
        <w:tc>
          <w:tcPr>
            <w:tcW w:w="4757" w:type="dxa"/>
            <w:tcBorders>
              <w:left w:val="single" w:sz="4" w:space="0" w:color="FFFFFF"/>
              <w:bottom w:val="single" w:sz="4" w:space="0" w:color="FFFFFF"/>
              <w:right w:val="single" w:sz="4" w:space="0" w:color="FFFFFF"/>
            </w:tcBorders>
            <w:shd w:val="clear" w:color="auto" w:fill="FFFFFF"/>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trHeight w:val="240"/>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bottom w:val="single" w:sz="4" w:space="0" w:color="FFFFFF"/>
              <w:right w:val="single" w:sz="4" w:space="0" w:color="FFFFFF"/>
            </w:tcBorders>
            <w:shd w:val="clear" w:color="auto" w:fill="FFFFFF"/>
          </w:tcPr>
          <w:p w:rsidR="00CE647F" w:rsidRDefault="00CE647F">
            <w:pPr>
              <w:contextualSpacing w:val="0"/>
              <w:jc w:val="center"/>
              <w:rPr>
                <w:rFonts w:ascii="Arial" w:eastAsia="Arial" w:hAnsi="Arial" w:cs="Arial"/>
                <w:b w:val="0"/>
                <w:sz w:val="20"/>
                <w:szCs w:val="20"/>
              </w:rPr>
            </w:pPr>
          </w:p>
          <w:p w:rsidR="00CE647F" w:rsidRDefault="00CE647F">
            <w:pPr>
              <w:contextualSpacing w:val="0"/>
              <w:jc w:val="center"/>
              <w:rPr>
                <w:rFonts w:ascii="Arial" w:eastAsia="Arial" w:hAnsi="Arial" w:cs="Arial"/>
                <w:b w:val="0"/>
                <w:sz w:val="20"/>
                <w:szCs w:val="20"/>
              </w:rPr>
            </w:pPr>
          </w:p>
          <w:p w:rsidR="00133F7E" w:rsidRPr="00CE647F" w:rsidRDefault="00647480" w:rsidP="00CE647F">
            <w:pPr>
              <w:contextualSpacing w:val="0"/>
              <w:rPr>
                <w:rFonts w:ascii="Arial" w:eastAsia="Arial" w:hAnsi="Arial" w:cs="Arial"/>
                <w:i/>
                <w:sz w:val="20"/>
                <w:szCs w:val="20"/>
              </w:rPr>
            </w:pPr>
            <w:r w:rsidRPr="00CE647F">
              <w:rPr>
                <w:rFonts w:ascii="Arial" w:eastAsia="Arial" w:hAnsi="Arial" w:cs="Arial"/>
                <w:i/>
                <w:sz w:val="20"/>
                <w:szCs w:val="20"/>
              </w:rPr>
              <w:t>Judging requirements and reimbursement</w:t>
            </w:r>
            <w:r w:rsidR="00CE647F">
              <w:rPr>
                <w:rFonts w:ascii="Arial" w:eastAsia="Arial" w:hAnsi="Arial" w:cs="Arial"/>
                <w:i/>
                <w:sz w:val="20"/>
                <w:szCs w:val="20"/>
              </w:rPr>
              <w:t xml:space="preserve"> (please delete YES or NO)</w:t>
            </w:r>
          </w:p>
        </w:tc>
        <w:tc>
          <w:tcPr>
            <w:tcW w:w="4757" w:type="dxa"/>
            <w:tcBorders>
              <w:top w:val="single" w:sz="4" w:space="0" w:color="FFFFFF"/>
              <w:left w:val="single" w:sz="4" w:space="0" w:color="FFFFFF"/>
              <w:bottom w:val="single" w:sz="4" w:space="0" w:color="FFFFFF"/>
              <w:right w:val="single" w:sz="4" w:space="0" w:color="FFFFFF"/>
            </w:tcBorders>
            <w:shd w:val="clear" w:color="auto" w:fill="FFFFFF"/>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5449" w:type="dxa"/>
            <w:tcBorders>
              <w:top w:val="single" w:sz="4" w:space="0" w:color="FFFFFF"/>
              <w:left w:val="single" w:sz="4" w:space="0" w:color="FFFFFF"/>
              <w:right w:val="single" w:sz="4" w:space="0" w:color="FFFFFF"/>
            </w:tcBorders>
            <w:shd w:val="clear" w:color="auto" w:fill="FFFFFF"/>
          </w:tcPr>
          <w:p w:rsidR="00133F7E" w:rsidRDefault="00133F7E">
            <w:pPr>
              <w:contextualSpacing w:val="0"/>
              <w:jc w:val="both"/>
              <w:rPr>
                <w:rFonts w:ascii="Arial" w:eastAsia="Arial" w:hAnsi="Arial" w:cs="Arial"/>
                <w:sz w:val="20"/>
                <w:szCs w:val="20"/>
              </w:rPr>
            </w:pPr>
          </w:p>
        </w:tc>
        <w:tc>
          <w:tcPr>
            <w:tcW w:w="4757" w:type="dxa"/>
            <w:tcBorders>
              <w:top w:val="single" w:sz="4" w:space="0" w:color="FFFFFF"/>
              <w:left w:val="single" w:sz="4" w:space="0" w:color="FFFFFF"/>
              <w:right w:val="single" w:sz="4" w:space="0" w:color="FFFFFF"/>
            </w:tcBorders>
            <w:shd w:val="clear" w:color="auto" w:fill="FFFFFF"/>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DBE5F1"/>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Are you familiar with the IDO judging procedures and systems that are used in various IDO events?</w:t>
            </w:r>
          </w:p>
          <w:p w:rsidR="00133F7E" w:rsidRDefault="00133F7E">
            <w:pPr>
              <w:contextualSpacing w:val="0"/>
              <w:jc w:val="both"/>
              <w:rPr>
                <w:rFonts w:ascii="Arial" w:eastAsia="Arial" w:hAnsi="Arial" w:cs="Arial"/>
                <w:sz w:val="20"/>
                <w:szCs w:val="20"/>
              </w:rPr>
            </w:pPr>
          </w:p>
        </w:tc>
        <w:tc>
          <w:tcPr>
            <w:tcW w:w="4757" w:type="dxa"/>
            <w:shd w:val="clear" w:color="auto" w:fill="DBE5F1"/>
          </w:tcPr>
          <w:p w:rsidR="00CE647F" w:rsidRP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rsidR="00133F7E" w:rsidRP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cnfStyle w:val="000000100000" w:firstRow="0" w:lastRow="0" w:firstColumn="0" w:lastColumn="0" w:oddVBand="0" w:evenVBand="0" w:oddHBand="1" w:evenHBand="0" w:firstRowFirstColumn="0" w:firstRowLastColumn="0" w:lastRowFirstColumn="0" w:lastRowLastColumn="0"/>
          <w:trHeight w:val="960"/>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FFFFF"/>
          </w:tcPr>
          <w:p w:rsidR="00133F7E" w:rsidRDefault="00647480">
            <w:pPr>
              <w:contextualSpacing w:val="0"/>
              <w:jc w:val="both"/>
              <w:rPr>
                <w:rFonts w:ascii="Arial" w:eastAsia="Arial" w:hAnsi="Arial" w:cs="Arial"/>
                <w:sz w:val="20"/>
                <w:szCs w:val="20"/>
              </w:rPr>
            </w:pPr>
            <w:bookmarkStart w:id="0" w:name="_72eib42tdmv3" w:colFirst="0" w:colLast="0"/>
            <w:bookmarkEnd w:id="0"/>
            <w:r>
              <w:rPr>
                <w:rFonts w:ascii="Arial" w:eastAsia="Arial" w:hAnsi="Arial" w:cs="Arial"/>
                <w:b w:val="0"/>
                <w:sz w:val="20"/>
                <w:szCs w:val="20"/>
              </w:rPr>
              <w:t>Are you aware of all rules infractions that may occur during the event that you will be adjudicating?</w:t>
            </w:r>
          </w:p>
          <w:p w:rsidR="00133F7E" w:rsidRDefault="00133F7E">
            <w:pPr>
              <w:contextualSpacing w:val="0"/>
              <w:jc w:val="both"/>
              <w:rPr>
                <w:rFonts w:ascii="Arial" w:eastAsia="Arial" w:hAnsi="Arial" w:cs="Arial"/>
                <w:sz w:val="20"/>
                <w:szCs w:val="20"/>
              </w:rPr>
            </w:pPr>
            <w:bookmarkStart w:id="1" w:name="_gjdgxs" w:colFirst="0" w:colLast="0"/>
            <w:bookmarkEnd w:id="1"/>
          </w:p>
        </w:tc>
        <w:tc>
          <w:tcPr>
            <w:tcW w:w="4757" w:type="dxa"/>
            <w:shd w:val="clear" w:color="auto" w:fill="FFFFFF"/>
          </w:tcPr>
          <w:p w:rsidR="00CE647F" w:rsidRP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133F7E" w:rsidRP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DBE5F1"/>
          </w:tcPr>
          <w:p w:rsidR="00133F7E" w:rsidRDefault="00647480">
            <w:pPr>
              <w:contextualSpacing w:val="0"/>
              <w:jc w:val="both"/>
              <w:rPr>
                <w:rFonts w:ascii="Arial" w:eastAsia="Arial" w:hAnsi="Arial" w:cs="Arial"/>
                <w:sz w:val="20"/>
                <w:szCs w:val="20"/>
              </w:rPr>
            </w:pPr>
            <w:bookmarkStart w:id="2" w:name="_e8zf2gxxmnbk" w:colFirst="0" w:colLast="0"/>
            <w:bookmarkEnd w:id="2"/>
            <w:r>
              <w:rPr>
                <w:rFonts w:ascii="Arial" w:eastAsia="Arial" w:hAnsi="Arial" w:cs="Arial"/>
                <w:b w:val="0"/>
                <w:sz w:val="20"/>
                <w:szCs w:val="20"/>
              </w:rPr>
              <w:t>Do you agree to follow and adjudicate according to all IDO Dance Sport Rules &amp; Regulations?</w:t>
            </w:r>
          </w:p>
          <w:p w:rsidR="00133F7E" w:rsidRDefault="00133F7E">
            <w:pPr>
              <w:contextualSpacing w:val="0"/>
              <w:jc w:val="both"/>
              <w:rPr>
                <w:rFonts w:ascii="Arial" w:eastAsia="Arial" w:hAnsi="Arial" w:cs="Arial"/>
                <w:sz w:val="20"/>
                <w:szCs w:val="20"/>
              </w:rPr>
            </w:pPr>
            <w:bookmarkStart w:id="3" w:name="_91rvdqvld9ij" w:colFirst="0" w:colLast="0"/>
            <w:bookmarkEnd w:id="3"/>
          </w:p>
        </w:tc>
        <w:tc>
          <w:tcPr>
            <w:tcW w:w="4757" w:type="dxa"/>
            <w:shd w:val="clear" w:color="auto" w:fill="DBE5F1"/>
          </w:tcPr>
          <w:p w:rsidR="00133F7E" w:rsidRPr="00CE647F" w:rsidRDefault="00133F7E">
            <w:pPr>
              <w:contextualSpacing w:val="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rsidR="00133F7E" w:rsidRP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FFFFF"/>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Do you agree to follow the adjudicators’ code of conduct and work ethically and honestly, following all instructions given by the Chairman of Judges at your event?</w:t>
            </w:r>
          </w:p>
          <w:p w:rsidR="00133F7E" w:rsidRDefault="00133F7E">
            <w:pPr>
              <w:contextualSpacing w:val="0"/>
              <w:jc w:val="both"/>
              <w:rPr>
                <w:rFonts w:ascii="Arial" w:eastAsia="Arial" w:hAnsi="Arial" w:cs="Arial"/>
                <w:sz w:val="20"/>
                <w:szCs w:val="20"/>
              </w:rPr>
            </w:pPr>
          </w:p>
        </w:tc>
        <w:tc>
          <w:tcPr>
            <w:tcW w:w="4757" w:type="dxa"/>
            <w:shd w:val="clear" w:color="auto" w:fill="FFFFFF"/>
          </w:tcPr>
          <w:p w:rsidR="00133F7E" w:rsidRDefault="00133F7E">
            <w:pPr>
              <w:contextualSpacing w:val="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133F7E"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DBE5F1"/>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Are you willing to perform your services for the fee prescribed by IDO?</w:t>
            </w:r>
          </w:p>
          <w:p w:rsidR="00133F7E" w:rsidRDefault="00133F7E">
            <w:pPr>
              <w:contextualSpacing w:val="0"/>
              <w:jc w:val="both"/>
              <w:rPr>
                <w:rFonts w:ascii="Arial" w:eastAsia="Arial" w:hAnsi="Arial" w:cs="Arial"/>
                <w:sz w:val="20"/>
                <w:szCs w:val="20"/>
              </w:rPr>
            </w:pPr>
          </w:p>
        </w:tc>
        <w:tc>
          <w:tcPr>
            <w:tcW w:w="4757" w:type="dxa"/>
            <w:shd w:val="clear" w:color="auto" w:fill="DBE5F1"/>
          </w:tcPr>
          <w:p w:rsidR="00133F7E" w:rsidRDefault="00133F7E">
            <w:pPr>
              <w:contextualSpacing w:val="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rsid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FFFFF"/>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Do you understand our rules regarding payment of expenses?</w:t>
            </w:r>
          </w:p>
          <w:p w:rsidR="00133F7E" w:rsidRDefault="00133F7E">
            <w:pPr>
              <w:contextualSpacing w:val="0"/>
              <w:jc w:val="both"/>
              <w:rPr>
                <w:rFonts w:ascii="Arial" w:eastAsia="Arial" w:hAnsi="Arial" w:cs="Arial"/>
                <w:sz w:val="20"/>
                <w:szCs w:val="20"/>
              </w:rPr>
            </w:pPr>
          </w:p>
        </w:tc>
        <w:tc>
          <w:tcPr>
            <w:tcW w:w="4757" w:type="dxa"/>
            <w:shd w:val="clear" w:color="auto" w:fill="FFFFFF"/>
          </w:tcPr>
          <w:p w:rsidR="00133F7E" w:rsidRDefault="00133F7E">
            <w:pPr>
              <w:contextualSpacing w:val="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DBE5F1"/>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Do you understand that you will not be paid for travel days</w:t>
            </w:r>
            <w:r w:rsidR="00CE647F">
              <w:rPr>
                <w:rFonts w:ascii="Arial" w:eastAsia="Arial" w:hAnsi="Arial" w:cs="Arial"/>
                <w:b w:val="0"/>
                <w:sz w:val="20"/>
                <w:szCs w:val="20"/>
              </w:rPr>
              <w:t>, except in case of special circumstances defined by the IDO rules</w:t>
            </w:r>
            <w:r>
              <w:rPr>
                <w:rFonts w:ascii="Arial" w:eastAsia="Arial" w:hAnsi="Arial" w:cs="Arial"/>
                <w:b w:val="0"/>
                <w:sz w:val="20"/>
                <w:szCs w:val="20"/>
              </w:rPr>
              <w:t>?</w:t>
            </w:r>
          </w:p>
        </w:tc>
        <w:tc>
          <w:tcPr>
            <w:tcW w:w="4757" w:type="dxa"/>
            <w:shd w:val="clear" w:color="auto" w:fill="DBE5F1"/>
          </w:tcPr>
          <w:p w:rsidR="00CE647F"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rsidR="00133F7E" w:rsidRDefault="00CE647F" w:rsidP="00CE647F">
            <w:pPr>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p w:rsidR="00CE647F" w:rsidRDefault="00CE647F">
            <w:pPr>
              <w:contextualSpacing w:val="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shd w:val="clear" w:color="auto" w:fill="FFFFFF"/>
          </w:tcPr>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Do you speak English?</w:t>
            </w:r>
          </w:p>
          <w:p w:rsidR="00133F7E" w:rsidRDefault="00133F7E">
            <w:pPr>
              <w:contextualSpacing w:val="0"/>
              <w:jc w:val="both"/>
              <w:rPr>
                <w:rFonts w:ascii="Arial" w:eastAsia="Arial" w:hAnsi="Arial" w:cs="Arial"/>
                <w:sz w:val="20"/>
                <w:szCs w:val="20"/>
              </w:rPr>
            </w:pPr>
          </w:p>
          <w:p w:rsidR="00133F7E" w:rsidRDefault="00647480">
            <w:pPr>
              <w:contextualSpacing w:val="0"/>
              <w:jc w:val="both"/>
              <w:rPr>
                <w:rFonts w:ascii="Arial" w:eastAsia="Arial" w:hAnsi="Arial" w:cs="Arial"/>
                <w:sz w:val="20"/>
                <w:szCs w:val="20"/>
              </w:rPr>
            </w:pPr>
            <w:r>
              <w:rPr>
                <w:rFonts w:ascii="Arial" w:eastAsia="Arial" w:hAnsi="Arial" w:cs="Arial"/>
                <w:b w:val="0"/>
                <w:sz w:val="20"/>
                <w:szCs w:val="20"/>
              </w:rPr>
              <w:t>If not, are you willing to provide an interpreter at your own expense?</w:t>
            </w:r>
          </w:p>
        </w:tc>
        <w:tc>
          <w:tcPr>
            <w:tcW w:w="4757" w:type="dxa"/>
            <w:shd w:val="clear" w:color="auto" w:fill="FFFFFF"/>
          </w:tcPr>
          <w:p w:rsidR="00133F7E"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CE647F">
              <w:rPr>
                <w:rFonts w:ascii="Arial" w:eastAsia="Arial" w:hAnsi="Arial" w:cs="Arial"/>
                <w:sz w:val="20"/>
                <w:szCs w:val="20"/>
              </w:rPr>
              <w:t>YES                        NO</w:t>
            </w:r>
          </w:p>
          <w:p w:rsid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p>
          <w:p w:rsidR="00CE647F" w:rsidRDefault="00CE647F" w:rsidP="00CE647F">
            <w:pPr>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r w:rsidRPr="00CE647F">
              <w:rPr>
                <w:rFonts w:ascii="Arial" w:eastAsia="Arial" w:hAnsi="Arial" w:cs="Arial"/>
                <w:sz w:val="20"/>
                <w:szCs w:val="20"/>
              </w:rPr>
              <w:t>YES                        NO</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Borders>
              <w:left w:val="single" w:sz="4" w:space="0" w:color="FFFFFF"/>
              <w:right w:val="single" w:sz="4" w:space="0" w:color="FFFFFF"/>
            </w:tcBorders>
            <w:shd w:val="clear" w:color="auto" w:fill="FFFFFF"/>
          </w:tcPr>
          <w:p w:rsidR="00133F7E" w:rsidRDefault="00133F7E">
            <w:pPr>
              <w:contextualSpacing w:val="0"/>
              <w:rPr>
                <w:rFonts w:ascii="Arial" w:eastAsia="Arial" w:hAnsi="Arial" w:cs="Arial"/>
                <w:sz w:val="20"/>
                <w:szCs w:val="20"/>
              </w:rPr>
            </w:pPr>
          </w:p>
        </w:tc>
        <w:tc>
          <w:tcPr>
            <w:tcW w:w="4757" w:type="dxa"/>
            <w:tcBorders>
              <w:left w:val="single" w:sz="4" w:space="0" w:color="FFFFFF"/>
              <w:right w:val="single" w:sz="4" w:space="0" w:color="FFFFFF"/>
            </w:tcBorders>
            <w:shd w:val="clear" w:color="auto" w:fill="FFFFFF"/>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206" w:type="dxa"/>
            <w:gridSpan w:val="2"/>
            <w:shd w:val="clear" w:color="auto" w:fill="FFFFFF"/>
          </w:tcPr>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tabs>
                <w:tab w:val="left" w:pos="10517"/>
              </w:tabs>
              <w:autoSpaceDE w:val="0"/>
              <w:autoSpaceDN w:val="0"/>
              <w:adjustRightInd w:val="0"/>
              <w:spacing w:after="100"/>
              <w:ind w:right="168"/>
              <w:jc w:val="both"/>
              <w:rPr>
                <w:rFonts w:ascii="Arial" w:eastAsia="Arial" w:hAnsi="Arial" w:cs="Arial"/>
                <w:i/>
                <w:color w:val="FF0000"/>
                <w:sz w:val="20"/>
                <w:szCs w:val="20"/>
              </w:rPr>
            </w:pPr>
            <w:r w:rsidRPr="001A3589">
              <w:rPr>
                <w:rFonts w:ascii="Arial" w:eastAsia="Arial" w:hAnsi="Arial" w:cs="Arial"/>
                <w:i/>
                <w:color w:val="FF0000"/>
                <w:sz w:val="20"/>
                <w:szCs w:val="20"/>
              </w:rPr>
              <w:t>I agree, that my personal data, these are data like given name, family name, date of birth, adress, education, membership of a national organisat</w:t>
            </w:r>
            <w:r w:rsidR="00FB4821">
              <w:rPr>
                <w:rFonts w:ascii="Arial" w:eastAsia="Arial" w:hAnsi="Arial" w:cs="Arial"/>
                <w:i/>
                <w:color w:val="FF0000"/>
                <w:sz w:val="20"/>
                <w:szCs w:val="20"/>
              </w:rPr>
              <w:t>ion, type of membership, enroll</w:t>
            </w:r>
            <w:r w:rsidRPr="001A3589">
              <w:rPr>
                <w:rFonts w:ascii="Arial" w:eastAsia="Arial" w:hAnsi="Arial" w:cs="Arial"/>
                <w:i/>
                <w:color w:val="FF0000"/>
                <w:sz w:val="20"/>
                <w:szCs w:val="20"/>
              </w:rPr>
              <w:t>ments to competitions and championships will be processed for the use of the International Dance Organisation (IDO).</w:t>
            </w:r>
          </w:p>
          <w:p w:rsidR="00FB4821" w:rsidRDefault="00FB4821"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310"/>
              <w:jc w:val="both"/>
              <w:rPr>
                <w:rFonts w:ascii="Arial" w:eastAsia="Arial" w:hAnsi="Arial" w:cs="Arial"/>
                <w:i/>
                <w:color w:val="FF0000"/>
                <w:sz w:val="20"/>
                <w:szCs w:val="20"/>
              </w:rPr>
            </w:pPr>
          </w:p>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310"/>
              <w:jc w:val="both"/>
              <w:rPr>
                <w:rFonts w:ascii="Arial" w:eastAsia="Arial" w:hAnsi="Arial" w:cs="Arial"/>
                <w:i/>
                <w:color w:val="FF0000"/>
                <w:sz w:val="20"/>
                <w:szCs w:val="20"/>
              </w:rPr>
            </w:pPr>
            <w:r w:rsidRPr="001A3589">
              <w:rPr>
                <w:rFonts w:ascii="Arial" w:eastAsia="Arial" w:hAnsi="Arial" w:cs="Arial"/>
                <w:i/>
                <w:color w:val="FF0000"/>
                <w:sz w:val="20"/>
                <w:szCs w:val="20"/>
              </w:rPr>
              <w:t xml:space="preserve">I agree, that the collection and the application of my contact data like phone number, email-adress will be used to inform me about international competitions, championships, dance camps and dance events. This agreement can be withdrawn at any time at </w:t>
            </w:r>
            <w:hyperlink r:id="rId8" w:history="1">
              <w:r w:rsidR="0046336C" w:rsidRPr="0046336C">
                <w:rPr>
                  <w:rStyle w:val="Hyperlink"/>
                  <w:i/>
                  <w:color w:val="FF0000"/>
                </w:rPr>
                <w:t>GDPR@ido-dance.com</w:t>
              </w:r>
            </w:hyperlink>
            <w:r w:rsidR="0046336C" w:rsidRPr="0046336C">
              <w:rPr>
                <w:i/>
                <w:color w:val="FF0000"/>
              </w:rPr>
              <w:t>.</w:t>
            </w:r>
            <w:r w:rsidR="0046336C" w:rsidRPr="0046336C">
              <w:rPr>
                <w:color w:val="FF0000"/>
              </w:rPr>
              <w:t xml:space="preserve"> </w:t>
            </w:r>
          </w:p>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766"/>
              <w:jc w:val="both"/>
              <w:rPr>
                <w:rFonts w:ascii="Arial" w:eastAsia="Arial" w:hAnsi="Arial" w:cs="Arial"/>
                <w:i/>
                <w:color w:val="FF0000"/>
                <w:sz w:val="20"/>
                <w:szCs w:val="20"/>
              </w:rPr>
            </w:pPr>
          </w:p>
          <w:p w:rsidR="00FB4821"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26"/>
              <w:jc w:val="both"/>
              <w:rPr>
                <w:rFonts w:ascii="Arial" w:eastAsia="Arial" w:hAnsi="Arial" w:cs="Arial"/>
                <w:i/>
                <w:color w:val="FF0000"/>
                <w:sz w:val="20"/>
                <w:szCs w:val="20"/>
              </w:rPr>
            </w:pPr>
            <w:r w:rsidRPr="001A3589">
              <w:rPr>
                <w:rFonts w:ascii="Arial" w:eastAsia="Arial" w:hAnsi="Arial" w:cs="Arial"/>
                <w:i/>
                <w:color w:val="FF0000"/>
                <w:sz w:val="20"/>
                <w:szCs w:val="20"/>
              </w:rPr>
              <w:t xml:space="preserve">I agree that all pictures and videos on which I will be part at the competitions and championships of the IDO, done by the officials of the IDO as well as the official photo- and video companies can be used for the public relations of the IDO. </w:t>
            </w:r>
          </w:p>
          <w:p w:rsidR="00FB4821" w:rsidRDefault="00FB4821"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26"/>
              <w:jc w:val="both"/>
              <w:rPr>
                <w:rFonts w:ascii="Arial" w:eastAsia="Arial" w:hAnsi="Arial" w:cs="Arial"/>
                <w:i/>
                <w:color w:val="FF0000"/>
                <w:sz w:val="20"/>
                <w:szCs w:val="20"/>
              </w:rPr>
            </w:pPr>
          </w:p>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26"/>
              <w:jc w:val="both"/>
              <w:rPr>
                <w:rFonts w:ascii="Arial" w:eastAsia="Arial" w:hAnsi="Arial" w:cs="Arial"/>
                <w:i/>
                <w:color w:val="FF0000"/>
                <w:sz w:val="20"/>
                <w:szCs w:val="20"/>
              </w:rPr>
            </w:pPr>
            <w:r w:rsidRPr="001A3589">
              <w:rPr>
                <w:rFonts w:ascii="Arial" w:eastAsia="Arial" w:hAnsi="Arial" w:cs="Arial"/>
                <w:i/>
                <w:color w:val="FF0000"/>
                <w:sz w:val="20"/>
                <w:szCs w:val="20"/>
              </w:rPr>
              <w:t>I agree, that they can be printed on IDO flyers, can be used on the IDO homepage (can be seen worldwide) and used for live-stream (streamed over internet and can be seen world wide), as well as for social media (can be seen worldwide) for IDO purpose.</w:t>
            </w:r>
          </w:p>
          <w:p w:rsidR="00FB4821" w:rsidRDefault="00FB4821"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766"/>
              <w:jc w:val="both"/>
              <w:rPr>
                <w:rFonts w:ascii="Arial" w:eastAsia="Arial" w:hAnsi="Arial" w:cs="Arial"/>
                <w:i/>
                <w:color w:val="FF0000"/>
                <w:sz w:val="20"/>
                <w:szCs w:val="20"/>
              </w:rPr>
            </w:pPr>
          </w:p>
          <w:p w:rsidR="001A3589" w:rsidRPr="001A3589" w:rsidRDefault="001A3589" w:rsidP="00FB482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100"/>
              <w:ind w:right="-766"/>
              <w:jc w:val="both"/>
              <w:rPr>
                <w:rFonts w:ascii="Arial" w:eastAsia="Arial" w:hAnsi="Arial" w:cs="Arial"/>
                <w:i/>
                <w:color w:val="FF0000"/>
                <w:sz w:val="20"/>
                <w:szCs w:val="20"/>
              </w:rPr>
            </w:pPr>
            <w:r w:rsidRPr="001A3589">
              <w:rPr>
                <w:rFonts w:ascii="Arial" w:eastAsia="Arial" w:hAnsi="Arial" w:cs="Arial"/>
                <w:i/>
                <w:color w:val="FF0000"/>
                <w:sz w:val="20"/>
                <w:szCs w:val="20"/>
              </w:rPr>
              <w:t xml:space="preserve">I do not connect this with any rights (f.i. fee for the pictures and videos) for commercial purpose. </w:t>
            </w:r>
          </w:p>
          <w:p w:rsidR="00133F7E" w:rsidRDefault="001A3589" w:rsidP="00FB4821">
            <w:pPr>
              <w:contextualSpacing w:val="0"/>
              <w:jc w:val="both"/>
              <w:rPr>
                <w:rFonts w:ascii="Arial" w:eastAsia="Arial" w:hAnsi="Arial" w:cs="Arial"/>
                <w:i/>
                <w:color w:val="FF0000"/>
                <w:sz w:val="20"/>
                <w:szCs w:val="20"/>
              </w:rPr>
            </w:pPr>
            <w:r w:rsidRPr="001A3589">
              <w:rPr>
                <w:rFonts w:ascii="Arial" w:eastAsia="Arial" w:hAnsi="Arial" w:cs="Arial"/>
                <w:i/>
                <w:color w:val="FF0000"/>
                <w:sz w:val="20"/>
                <w:szCs w:val="20"/>
              </w:rPr>
              <w:t xml:space="preserve">This agreement can be withdrawn at any time at </w:t>
            </w:r>
            <w:hyperlink r:id="rId9" w:history="1">
              <w:r w:rsidR="0046336C" w:rsidRPr="0046336C">
                <w:rPr>
                  <w:rStyle w:val="Hyperlink"/>
                  <w:i/>
                  <w:color w:val="FF0000"/>
                </w:rPr>
                <w:t>GDPR@ido-dance.com</w:t>
              </w:r>
            </w:hyperlink>
            <w:r w:rsidR="0046336C" w:rsidRPr="0046336C">
              <w:rPr>
                <w:i/>
                <w:color w:val="FF0000"/>
              </w:rPr>
              <w:t>.</w:t>
            </w:r>
            <w:r w:rsidRPr="001A3589">
              <w:rPr>
                <w:rFonts w:ascii="Arial" w:eastAsia="Arial" w:hAnsi="Arial" w:cs="Arial"/>
                <w:i/>
                <w:color w:val="FF0000"/>
                <w:sz w:val="20"/>
                <w:szCs w:val="20"/>
              </w:rPr>
              <w:t xml:space="preserve">  In this case all pictures will be removed from the IDO homepage as well as from IDO social media and internet as far as this is in the availability of the IDO.</w:t>
            </w:r>
          </w:p>
          <w:p w:rsidR="00FB4821" w:rsidRDefault="00FB4821" w:rsidP="00FB4821">
            <w:pPr>
              <w:contextualSpacing w:val="0"/>
              <w:jc w:val="both"/>
              <w:rPr>
                <w:rFonts w:ascii="Arial" w:eastAsia="Arial" w:hAnsi="Arial" w:cs="Arial"/>
                <w:i/>
                <w:color w:val="FF0000"/>
                <w:sz w:val="20"/>
                <w:szCs w:val="20"/>
              </w:rPr>
            </w:pPr>
          </w:p>
          <w:p w:rsidR="00FB4821" w:rsidRDefault="00FB4821" w:rsidP="00FB4821">
            <w:pPr>
              <w:contextualSpacing w:val="0"/>
              <w:jc w:val="both"/>
              <w:rPr>
                <w:rFonts w:ascii="Arial" w:eastAsia="Arial" w:hAnsi="Arial" w:cs="Arial"/>
                <w:i/>
                <w:color w:val="FF0000"/>
                <w:sz w:val="20"/>
                <w:szCs w:val="20"/>
              </w:rPr>
            </w:pPr>
            <w:r>
              <w:rPr>
                <w:rFonts w:ascii="Arial" w:eastAsia="Arial" w:hAnsi="Arial" w:cs="Arial"/>
                <w:i/>
                <w:color w:val="FF0000"/>
                <w:sz w:val="20"/>
                <w:szCs w:val="20"/>
              </w:rPr>
              <w:lastRenderedPageBreak/>
              <w:t>I understand and I agree that following the Article 49(1)(a) and Article 49(1)(c) of Regulations about data protection outside EU/EEA about transferring data, personal data cannot be protected  in the same way as in EU/EEA countries.</w:t>
            </w:r>
          </w:p>
          <w:p w:rsidR="00C60AB1" w:rsidRDefault="00C60AB1" w:rsidP="00FB4821">
            <w:pPr>
              <w:contextualSpacing w:val="0"/>
              <w:jc w:val="both"/>
              <w:rPr>
                <w:rFonts w:ascii="Arial" w:eastAsia="Arial" w:hAnsi="Arial" w:cs="Arial"/>
                <w:i/>
                <w:color w:val="FF0000"/>
                <w:sz w:val="20"/>
                <w:szCs w:val="20"/>
              </w:rPr>
            </w:pPr>
          </w:p>
          <w:p w:rsidR="00CE647F" w:rsidRDefault="00CE647F" w:rsidP="00FB4821">
            <w:pPr>
              <w:contextualSpacing w:val="0"/>
              <w:jc w:val="both"/>
              <w:rPr>
                <w:rFonts w:ascii="Arial" w:eastAsia="Arial" w:hAnsi="Arial" w:cs="Arial"/>
                <w:i/>
                <w:color w:val="FF0000"/>
                <w:sz w:val="20"/>
                <w:szCs w:val="20"/>
              </w:rPr>
            </w:pPr>
            <w:r>
              <w:rPr>
                <w:rFonts w:ascii="Arial" w:eastAsia="Arial" w:hAnsi="Arial" w:cs="Arial"/>
                <w:i/>
                <w:color w:val="FF0000"/>
                <w:sz w:val="20"/>
                <w:szCs w:val="20"/>
              </w:rPr>
              <w:t xml:space="preserve">I hereby agree that I will </w:t>
            </w:r>
            <w:r w:rsidR="001A3589">
              <w:rPr>
                <w:rFonts w:ascii="Arial" w:eastAsia="Arial" w:hAnsi="Arial" w:cs="Arial"/>
                <w:i/>
                <w:color w:val="FF0000"/>
                <w:sz w:val="20"/>
                <w:szCs w:val="20"/>
              </w:rPr>
              <w:t xml:space="preserve">not work against the </w:t>
            </w:r>
            <w:r w:rsidR="00C60AB1">
              <w:rPr>
                <w:rFonts w:ascii="Arial" w:eastAsia="Arial" w:hAnsi="Arial" w:cs="Arial"/>
                <w:i/>
                <w:color w:val="FF0000"/>
                <w:sz w:val="20"/>
                <w:szCs w:val="20"/>
              </w:rPr>
              <w:t>International Dance Organization (IDO) and its positive image, both on national and international level.</w:t>
            </w:r>
          </w:p>
          <w:p w:rsidR="00C60AB1" w:rsidRDefault="00C60AB1" w:rsidP="002968C8">
            <w:pPr>
              <w:contextualSpacing w:val="0"/>
              <w:jc w:val="center"/>
              <w:rPr>
                <w:rFonts w:ascii="Arial" w:eastAsia="Arial" w:hAnsi="Arial" w:cs="Arial"/>
                <w:i/>
                <w:color w:val="FF0000"/>
                <w:sz w:val="20"/>
                <w:szCs w:val="20"/>
              </w:rPr>
            </w:pPr>
          </w:p>
          <w:p w:rsidR="00C60AB1" w:rsidRDefault="00C60AB1" w:rsidP="001A3589">
            <w:pPr>
              <w:contextualSpacing w:val="0"/>
              <w:rPr>
                <w:rFonts w:ascii="Arial" w:eastAsia="Arial" w:hAnsi="Arial" w:cs="Arial"/>
                <w:i/>
                <w:color w:val="FF0000"/>
                <w:sz w:val="20"/>
                <w:szCs w:val="20"/>
              </w:rPr>
            </w:pPr>
            <w:r>
              <w:rPr>
                <w:rFonts w:ascii="Arial" w:eastAsia="Arial" w:hAnsi="Arial" w:cs="Arial"/>
                <w:i/>
                <w:color w:val="FF0000"/>
                <w:sz w:val="20"/>
                <w:szCs w:val="20"/>
              </w:rPr>
              <w:t xml:space="preserve">I hereby agree that, if asked by the an International Dance Organization (IDO), I will return my license book, following the IDO procedures and rules. </w:t>
            </w: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10206" w:type="dxa"/>
            <w:gridSpan w:val="2"/>
          </w:tcPr>
          <w:p w:rsidR="00133F7E" w:rsidRDefault="00647480" w:rsidP="00C60AB1">
            <w:pPr>
              <w:contextualSpacing w:val="0"/>
              <w:jc w:val="center"/>
              <w:rPr>
                <w:rFonts w:ascii="Arial" w:eastAsia="Arial" w:hAnsi="Arial" w:cs="Arial"/>
                <w:i/>
                <w:color w:val="0070C0"/>
                <w:sz w:val="20"/>
                <w:szCs w:val="20"/>
              </w:rPr>
            </w:pPr>
            <w:r>
              <w:rPr>
                <w:rFonts w:ascii="Arial" w:eastAsia="Arial" w:hAnsi="Arial" w:cs="Arial"/>
                <w:b w:val="0"/>
                <w:i/>
                <w:color w:val="0070C0"/>
                <w:sz w:val="20"/>
                <w:szCs w:val="20"/>
              </w:rPr>
              <w:lastRenderedPageBreak/>
              <w:t>If you have any questions regarding the above or need further clarification please contact the IDO Adjudication Director.</w:t>
            </w:r>
          </w:p>
          <w:p w:rsidR="00133F7E" w:rsidRDefault="00133F7E">
            <w:pPr>
              <w:contextualSpacing w:val="0"/>
              <w:jc w:val="both"/>
              <w:rPr>
                <w:rFonts w:ascii="Arial" w:eastAsia="Arial" w:hAnsi="Arial" w:cs="Arial"/>
                <w:i/>
                <w:color w:val="0070C0"/>
                <w:sz w:val="20"/>
                <w:szCs w:val="20"/>
              </w:rPr>
            </w:pPr>
          </w:p>
        </w:tc>
      </w:tr>
      <w:tr w:rsidR="00C60AB1"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C60AB1" w:rsidRPr="00C60AB1" w:rsidRDefault="00C60AB1">
            <w:pPr>
              <w:rPr>
                <w:rFonts w:ascii="Arial" w:eastAsia="Arial" w:hAnsi="Arial" w:cs="Arial"/>
                <w:b w:val="0"/>
                <w:sz w:val="20"/>
                <w:szCs w:val="20"/>
              </w:rPr>
            </w:pPr>
            <w:r>
              <w:rPr>
                <w:rFonts w:ascii="Arial" w:eastAsia="Arial" w:hAnsi="Arial" w:cs="Arial"/>
                <w:b w:val="0"/>
                <w:sz w:val="20"/>
                <w:szCs w:val="20"/>
              </w:rPr>
              <w:t>M</w:t>
            </w:r>
            <w:r w:rsidRPr="00C60AB1">
              <w:rPr>
                <w:rFonts w:ascii="Arial" w:eastAsia="Arial" w:hAnsi="Arial" w:cs="Arial"/>
                <w:b w:val="0"/>
                <w:sz w:val="20"/>
                <w:szCs w:val="20"/>
              </w:rPr>
              <w:t>ember of IDO National member organization</w:t>
            </w:r>
            <w:r>
              <w:rPr>
                <w:rFonts w:ascii="Arial" w:eastAsia="Arial" w:hAnsi="Arial" w:cs="Arial"/>
                <w:b w:val="0"/>
                <w:sz w:val="20"/>
                <w:szCs w:val="20"/>
              </w:rPr>
              <w:t>*</w:t>
            </w:r>
          </w:p>
          <w:p w:rsidR="00C60AB1" w:rsidRDefault="00C60AB1">
            <w:pPr>
              <w:rPr>
                <w:rFonts w:ascii="Arial" w:eastAsia="Arial" w:hAnsi="Arial" w:cs="Arial"/>
                <w:sz w:val="20"/>
                <w:szCs w:val="20"/>
              </w:rPr>
            </w:pPr>
          </w:p>
        </w:tc>
        <w:tc>
          <w:tcPr>
            <w:tcW w:w="4757" w:type="dxa"/>
          </w:tcPr>
          <w:p w:rsidR="00C60AB1" w:rsidRDefault="00C60AB1">
            <w:pPr>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rPr>
                <w:rFonts w:ascii="Arial" w:eastAsia="Arial" w:hAnsi="Arial" w:cs="Arial"/>
                <w:sz w:val="20"/>
                <w:szCs w:val="20"/>
              </w:rPr>
            </w:pPr>
            <w:r>
              <w:rPr>
                <w:rFonts w:ascii="Arial" w:eastAsia="Arial" w:hAnsi="Arial" w:cs="Arial"/>
                <w:b w:val="0"/>
                <w:sz w:val="20"/>
                <w:szCs w:val="20"/>
              </w:rPr>
              <w:t>Date</w:t>
            </w:r>
            <w:r w:rsidR="00C60AB1">
              <w:rPr>
                <w:rFonts w:ascii="Arial" w:eastAsia="Arial" w:hAnsi="Arial" w:cs="Arial"/>
                <w:b w:val="0"/>
                <w:sz w:val="20"/>
                <w:szCs w:val="20"/>
              </w:rPr>
              <w:t>*</w:t>
            </w:r>
          </w:p>
          <w:p w:rsidR="00133F7E" w:rsidRDefault="00133F7E">
            <w:pPr>
              <w:contextualSpacing w:val="0"/>
              <w:rPr>
                <w:rFonts w:ascii="Arial" w:eastAsia="Arial" w:hAnsi="Arial" w:cs="Arial"/>
                <w:sz w:val="20"/>
                <w:szCs w:val="20"/>
              </w:rPr>
            </w:pP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r w:rsidR="00133F7E" w:rsidTr="0046336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rPr>
                <w:rFonts w:ascii="Arial" w:eastAsia="Arial" w:hAnsi="Arial" w:cs="Arial"/>
                <w:sz w:val="20"/>
                <w:szCs w:val="20"/>
              </w:rPr>
            </w:pPr>
            <w:r>
              <w:rPr>
                <w:rFonts w:ascii="Arial" w:eastAsia="Arial" w:hAnsi="Arial" w:cs="Arial"/>
                <w:b w:val="0"/>
                <w:sz w:val="20"/>
                <w:szCs w:val="20"/>
              </w:rPr>
              <w:t>Place</w:t>
            </w:r>
            <w:r w:rsidR="00C60AB1">
              <w:rPr>
                <w:rFonts w:ascii="Arial" w:eastAsia="Arial" w:hAnsi="Arial" w:cs="Arial"/>
                <w:b w:val="0"/>
                <w:sz w:val="20"/>
                <w:szCs w:val="20"/>
              </w:rPr>
              <w:t>*</w:t>
            </w:r>
          </w:p>
          <w:p w:rsidR="00133F7E" w:rsidRDefault="00133F7E">
            <w:pPr>
              <w:contextualSpacing w:val="0"/>
              <w:rPr>
                <w:rFonts w:ascii="Arial" w:eastAsia="Arial" w:hAnsi="Arial" w:cs="Arial"/>
                <w:sz w:val="20"/>
                <w:szCs w:val="20"/>
              </w:rPr>
            </w:pPr>
          </w:p>
        </w:tc>
        <w:tc>
          <w:tcPr>
            <w:tcW w:w="4757" w:type="dxa"/>
          </w:tcPr>
          <w:p w:rsidR="00133F7E" w:rsidRDefault="00133F7E">
            <w:pPr>
              <w:contextualSpacing w:val="0"/>
              <w:cnfStyle w:val="000000100000" w:firstRow="0" w:lastRow="0" w:firstColumn="0" w:lastColumn="0" w:oddVBand="0" w:evenVBand="0" w:oddHBand="1" w:evenHBand="0" w:firstRowFirstColumn="0" w:firstRowLastColumn="0" w:lastRowFirstColumn="0" w:lastRowLastColumn="0"/>
              <w:rPr>
                <w:rFonts w:ascii="Arial" w:eastAsia="Arial" w:hAnsi="Arial" w:cs="Arial"/>
                <w:b/>
                <w:sz w:val="20"/>
                <w:szCs w:val="20"/>
              </w:rPr>
            </w:pPr>
          </w:p>
        </w:tc>
      </w:tr>
      <w:tr w:rsidR="00133F7E" w:rsidTr="0046336C">
        <w:trPr>
          <w:jc w:val="center"/>
        </w:trPr>
        <w:tc>
          <w:tcPr>
            <w:cnfStyle w:val="001000000000" w:firstRow="0" w:lastRow="0" w:firstColumn="1" w:lastColumn="0" w:oddVBand="0" w:evenVBand="0" w:oddHBand="0" w:evenHBand="0" w:firstRowFirstColumn="0" w:firstRowLastColumn="0" w:lastRowFirstColumn="0" w:lastRowLastColumn="0"/>
            <w:tcW w:w="5449" w:type="dxa"/>
          </w:tcPr>
          <w:p w:rsidR="00133F7E" w:rsidRDefault="00647480">
            <w:pPr>
              <w:contextualSpacing w:val="0"/>
              <w:rPr>
                <w:rFonts w:ascii="Arial" w:eastAsia="Arial" w:hAnsi="Arial" w:cs="Arial"/>
                <w:sz w:val="20"/>
                <w:szCs w:val="20"/>
              </w:rPr>
            </w:pPr>
            <w:r>
              <w:rPr>
                <w:rFonts w:ascii="Arial" w:eastAsia="Arial" w:hAnsi="Arial" w:cs="Arial"/>
                <w:b w:val="0"/>
                <w:sz w:val="20"/>
                <w:szCs w:val="20"/>
              </w:rPr>
              <w:t>Signature</w:t>
            </w:r>
            <w:r w:rsidR="00C60AB1">
              <w:rPr>
                <w:rFonts w:ascii="Arial" w:eastAsia="Arial" w:hAnsi="Arial" w:cs="Arial"/>
                <w:b w:val="0"/>
                <w:sz w:val="20"/>
                <w:szCs w:val="20"/>
              </w:rPr>
              <w:t>*</w:t>
            </w:r>
          </w:p>
          <w:p w:rsidR="00133F7E" w:rsidRDefault="00133F7E">
            <w:pPr>
              <w:contextualSpacing w:val="0"/>
              <w:rPr>
                <w:rFonts w:ascii="Arial" w:eastAsia="Arial" w:hAnsi="Arial" w:cs="Arial"/>
                <w:sz w:val="20"/>
                <w:szCs w:val="20"/>
              </w:rPr>
            </w:pPr>
          </w:p>
        </w:tc>
        <w:tc>
          <w:tcPr>
            <w:tcW w:w="4757" w:type="dxa"/>
          </w:tcPr>
          <w:p w:rsidR="00133F7E" w:rsidRDefault="00133F7E">
            <w:pPr>
              <w:contextualSpacing w:val="0"/>
              <w:cnfStyle w:val="000000000000" w:firstRow="0" w:lastRow="0" w:firstColumn="0" w:lastColumn="0" w:oddVBand="0" w:evenVBand="0" w:oddHBand="0" w:evenHBand="0" w:firstRowFirstColumn="0" w:firstRowLastColumn="0" w:lastRowFirstColumn="0" w:lastRowLastColumn="0"/>
              <w:rPr>
                <w:rFonts w:ascii="Arial" w:eastAsia="Arial" w:hAnsi="Arial" w:cs="Arial"/>
                <w:b/>
                <w:sz w:val="20"/>
                <w:szCs w:val="20"/>
              </w:rPr>
            </w:pPr>
          </w:p>
        </w:tc>
      </w:tr>
    </w:tbl>
    <w:p w:rsidR="00C60AB1" w:rsidRDefault="00C60AB1" w:rsidP="00C60AB1">
      <w:r>
        <w:t>*form is not valid without filled fields</w:t>
      </w:r>
      <w:r w:rsidR="00A27CA3">
        <w:t xml:space="preserve"> and signature</w:t>
      </w:r>
      <w:r>
        <w:t>!</w:t>
      </w:r>
    </w:p>
    <w:sectPr w:rsidR="00C60AB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7B47" w:rsidRDefault="00507B47" w:rsidP="001A3589">
      <w:pPr>
        <w:spacing w:after="0" w:line="240" w:lineRule="auto"/>
      </w:pPr>
      <w:r>
        <w:separator/>
      </w:r>
    </w:p>
  </w:endnote>
  <w:endnote w:type="continuationSeparator" w:id="0">
    <w:p w:rsidR="00507B47" w:rsidRDefault="00507B47" w:rsidP="001A3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589" w:rsidRDefault="001A35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589" w:rsidRDefault="001A35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589" w:rsidRDefault="001A35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7B47" w:rsidRDefault="00507B47" w:rsidP="001A3589">
      <w:pPr>
        <w:spacing w:after="0" w:line="240" w:lineRule="auto"/>
      </w:pPr>
      <w:r>
        <w:separator/>
      </w:r>
    </w:p>
  </w:footnote>
  <w:footnote w:type="continuationSeparator" w:id="0">
    <w:p w:rsidR="00507B47" w:rsidRDefault="00507B47" w:rsidP="001A3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589" w:rsidRDefault="001A35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589" w:rsidRDefault="001A35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589" w:rsidRDefault="001A35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F7E"/>
    <w:rsid w:val="00083A71"/>
    <w:rsid w:val="00130516"/>
    <w:rsid w:val="00133F7E"/>
    <w:rsid w:val="001A3589"/>
    <w:rsid w:val="002968C8"/>
    <w:rsid w:val="00365185"/>
    <w:rsid w:val="003F6AF5"/>
    <w:rsid w:val="00461EB7"/>
    <w:rsid w:val="0046336C"/>
    <w:rsid w:val="00507B47"/>
    <w:rsid w:val="00541FB1"/>
    <w:rsid w:val="00647480"/>
    <w:rsid w:val="006D196C"/>
    <w:rsid w:val="00737B02"/>
    <w:rsid w:val="009604DF"/>
    <w:rsid w:val="00A27CA3"/>
    <w:rsid w:val="00BB54A5"/>
    <w:rsid w:val="00C60AB1"/>
    <w:rsid w:val="00CE647F"/>
    <w:rsid w:val="00E825A5"/>
    <w:rsid w:val="00FB4821"/>
  </w:rsids>
  <m:mathPr>
    <m:mathFont m:val="Cambria Math"/>
    <m:brkBin m:val="before"/>
    <m:brkBinSub m:val="--"/>
    <m:smallFrac m:val="0"/>
    <m:dispDef/>
    <m:lMargin m:val="0"/>
    <m:rMargin m:val="0"/>
    <m:defJc m:val="centerGroup"/>
    <m:wrapIndent m:val="1440"/>
    <m:intLim m:val="subSup"/>
    <m:naryLim m:val="undOvr"/>
  </m:mathPr>
  <w:themeFontLang w:val="sr-Latn-B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D6320CD9-F65C-4074-8973-02356BE31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sr-Latn-BA" w:eastAsia="sr-Latn-BA"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tblStylePr w:type="firstRow">
      <w:pPr>
        <w:contextualSpacing/>
      </w:pPr>
      <w:rPr>
        <w:b/>
        <w:color w:val="FFFFFF"/>
      </w:rPr>
      <w:tblPr/>
      <w:tcPr>
        <w:shd w:val="clear" w:color="auto" w:fill="4F81BD"/>
        <w:tcMar>
          <w:top w:w="0" w:type="nil"/>
          <w:left w:w="115" w:type="dxa"/>
          <w:bottom w:w="0" w:type="nil"/>
          <w:right w:w="115" w:type="dxa"/>
        </w:tcMar>
      </w:tcPr>
    </w:tblStylePr>
    <w:tblStylePr w:type="lastRow">
      <w:pPr>
        <w:contextualSpacing/>
      </w:pPr>
      <w:rPr>
        <w:b/>
      </w:rPr>
      <w:tblPr/>
      <w:tcPr>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shd w:val="clear" w:color="auto" w:fill="DBE5F1"/>
        <w:tcMar>
          <w:top w:w="0" w:type="nil"/>
          <w:left w:w="115" w:type="dxa"/>
          <w:bottom w:w="0" w:type="nil"/>
          <w:right w:w="115" w:type="dxa"/>
        </w:tcMar>
      </w:tcPr>
    </w:tblStylePr>
    <w:tblStylePr w:type="band1Horz">
      <w:pPr>
        <w:contextualSpacing/>
      </w:pPr>
      <w:tblPr/>
      <w:tcPr>
        <w:shd w:val="clear" w:color="auto" w:fill="DBE5F1"/>
        <w:tcMar>
          <w:top w:w="0" w:type="nil"/>
          <w:left w:w="115" w:type="dxa"/>
          <w:bottom w:w="0" w:type="nil"/>
          <w:right w:w="115" w:type="dxa"/>
        </w:tcMar>
      </w:tcPr>
    </w:tblStylePr>
  </w:style>
  <w:style w:type="paragraph" w:styleId="Header">
    <w:name w:val="header"/>
    <w:basedOn w:val="Normal"/>
    <w:link w:val="HeaderChar"/>
    <w:uiPriority w:val="99"/>
    <w:unhideWhenUsed/>
    <w:rsid w:val="001A35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A3589"/>
  </w:style>
  <w:style w:type="paragraph" w:styleId="Footer">
    <w:name w:val="footer"/>
    <w:basedOn w:val="Normal"/>
    <w:link w:val="FooterChar"/>
    <w:uiPriority w:val="99"/>
    <w:unhideWhenUsed/>
    <w:rsid w:val="001A35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3589"/>
  </w:style>
  <w:style w:type="character" w:styleId="Hyperlink">
    <w:name w:val="Hyperlink"/>
    <w:basedOn w:val="DefaultParagraphFont"/>
    <w:uiPriority w:val="99"/>
    <w:unhideWhenUsed/>
    <w:rsid w:val="004633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DPR@ido-dance.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sen.vicepresident@ido-dance.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GDPR@ido-dance.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636</Words>
  <Characters>3630</Characters>
  <Application>Microsoft Office Word</Application>
  <DocSecurity>0</DocSecurity>
  <Lines>30</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Velibor Srdic</dc:creator>
  <cp:lastModifiedBy>Trajce Petkovski</cp:lastModifiedBy>
  <cp:revision>2</cp:revision>
  <dcterms:created xsi:type="dcterms:W3CDTF">2023-08-21T17:08:00Z</dcterms:created>
  <dcterms:modified xsi:type="dcterms:W3CDTF">2023-08-21T17:08:00Z</dcterms:modified>
</cp:coreProperties>
</file>