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58e560662e42b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87ae8948d36491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830dd63d82848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03489e40bb245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Filippo PICCARDO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8d443dd21d04326" /><Relationship Type="http://schemas.openxmlformats.org/officeDocument/2006/relationships/footer" Target="/word/footer1.xml" Id="Rd87ae8948d364917" /><Relationship Type="http://schemas.openxmlformats.org/officeDocument/2006/relationships/image" Target="/media/image.jpg" Id="R9830dd63d82848d3" /><Relationship Type="http://schemas.openxmlformats.org/officeDocument/2006/relationships/image" Target="/media/image2.jpg" Id="R403489e40bb24518" /></Relationships>
</file>