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d90208636efb4fd3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00e6fef0091547c2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3ede25ca95254f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aae518115c764b5a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Adults 2 Duos - Paso Doble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F.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G.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465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Mattana, Patrizia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Mattana, Valentina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350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DIMOU, EVANGELIA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PAPADOPOULOU, SOFIA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Greece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Paso Doble (Pd)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 F G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465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1 2 1 1 2 1 1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350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2 1 2 2 1 2 2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de2d0f9ebd1447f1" /><Relationship Type="http://schemas.openxmlformats.org/officeDocument/2006/relationships/footer" Target="/word/footer1.xml" Id="R00e6fef0091547c2" /><Relationship Type="http://schemas.openxmlformats.org/officeDocument/2006/relationships/image" Target="/media/image.jpg" Id="R3ede25ca95254f82" /><Relationship Type="http://schemas.openxmlformats.org/officeDocument/2006/relationships/image" Target="/media/image2.jpg" Id="Raae518115c764b5a" /></Relationships>
</file>